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0E44" w:rsidRDefault="00FF64B9">
      <w:r>
        <w:rPr>
          <w:noProof/>
        </w:rPr>
        <w:drawing>
          <wp:inline distT="0" distB="0" distL="0" distR="0" wp14:anchorId="00B69B56" wp14:editId="7871DB86">
            <wp:extent cx="6057900" cy="1647825"/>
            <wp:effectExtent l="0" t="0" r="0" b="9525"/>
            <wp:docPr id="2" name="Рисунок 2" descr="C:\Users\User\Documents\Scan\SCAN_20230726_1248322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Scan\SCAN_20230726_124832245.jpg"/>
                    <pic:cNvPicPr>
                      <a:picLocks noChangeAspect="1" noChangeArrowheads="1"/>
                    </pic:cNvPicPr>
                  </pic:nvPicPr>
                  <pic:blipFill rotWithShape="1">
                    <a:blip r:embed="rId5" cstate="print">
                      <a:extLst>
                        <a:ext uri="{BEBA8EAE-BF5A-486C-A8C5-ECC9F3942E4B}">
                          <a14:imgProps xmlns:a14="http://schemas.microsoft.com/office/drawing/2010/main">
                            <a14:imgLayer r:embed="rId6">
                              <a14:imgEffect>
                                <a14:sharpenSoften amount="50000"/>
                              </a14:imgEffect>
                            </a14:imgLayer>
                          </a14:imgProps>
                        </a:ext>
                        <a:ext uri="{28A0092B-C50C-407E-A947-70E740481C1C}">
                          <a14:useLocalDpi xmlns:a14="http://schemas.microsoft.com/office/drawing/2010/main" val="0"/>
                        </a:ext>
                      </a:extLst>
                    </a:blip>
                    <a:srcRect l="13786" t="5233" r="3175" b="80319"/>
                    <a:stretch/>
                  </pic:blipFill>
                  <pic:spPr bwMode="auto">
                    <a:xfrm>
                      <a:off x="0" y="0"/>
                      <a:ext cx="6059243" cy="1648190"/>
                    </a:xfrm>
                    <a:prstGeom prst="rect">
                      <a:avLst/>
                    </a:prstGeom>
                    <a:noFill/>
                    <a:ln>
                      <a:noFill/>
                    </a:ln>
                    <a:extLst>
                      <a:ext uri="{53640926-AAD7-44D8-BBD7-CCE9431645EC}">
                        <a14:shadowObscured xmlns:a14="http://schemas.microsoft.com/office/drawing/2010/main"/>
                      </a:ext>
                    </a:extLst>
                  </pic:spPr>
                </pic:pic>
              </a:graphicData>
            </a:graphic>
          </wp:inline>
        </w:drawing>
      </w:r>
    </w:p>
    <w:p w:rsidR="0079792C" w:rsidRDefault="0079792C"/>
    <w:p w:rsidR="0079792C" w:rsidRDefault="0079792C"/>
    <w:p w:rsidR="00EB625B" w:rsidRDefault="00EB625B"/>
    <w:p w:rsidR="00EB625B" w:rsidRDefault="00EB625B"/>
    <w:p w:rsidR="0079792C" w:rsidRDefault="0079792C"/>
    <w:p w:rsidR="0079792C" w:rsidRDefault="0079792C" w:rsidP="0079792C">
      <w:pPr>
        <w:jc w:val="center"/>
        <w:rPr>
          <w:b/>
        </w:rPr>
      </w:pPr>
      <w:r w:rsidRPr="0079792C">
        <w:rPr>
          <w:b/>
        </w:rPr>
        <w:t xml:space="preserve">УСТАНОВЛЕНИЕ ОГРАНИЧЕНИЙ, ЗАПРЕТОВ И ВОЗЛОЖЕНИЕ ОБЯЗАННОСТЕЙ НА РАБОТНИКОВ В ЦЕЛЯХ ПРЕДУПРЕЖДЕНИЯ КОРРУПЦИИ </w:t>
      </w:r>
      <w:r w:rsidRPr="0079792C">
        <w:rPr>
          <w:b/>
        </w:rPr>
        <w:t>МУНИЦИПАЛЬНО</w:t>
      </w:r>
      <w:r w:rsidRPr="0079792C">
        <w:rPr>
          <w:b/>
        </w:rPr>
        <w:t>ГО</w:t>
      </w:r>
      <w:r w:rsidRPr="0079792C">
        <w:rPr>
          <w:b/>
        </w:rPr>
        <w:t xml:space="preserve"> КАЗЕННО</w:t>
      </w:r>
      <w:r w:rsidRPr="0079792C">
        <w:rPr>
          <w:b/>
        </w:rPr>
        <w:t>ГО</w:t>
      </w:r>
      <w:r w:rsidRPr="0079792C">
        <w:rPr>
          <w:b/>
        </w:rPr>
        <w:t xml:space="preserve"> ДОШКОЛЬНО</w:t>
      </w:r>
      <w:r w:rsidRPr="0079792C">
        <w:rPr>
          <w:b/>
        </w:rPr>
        <w:t>ГО</w:t>
      </w:r>
      <w:r w:rsidRPr="0079792C">
        <w:rPr>
          <w:b/>
        </w:rPr>
        <w:t xml:space="preserve"> ОБРАЗОВАТЕЛЬНО</w:t>
      </w:r>
      <w:r w:rsidRPr="0079792C">
        <w:rPr>
          <w:b/>
        </w:rPr>
        <w:t>ГО</w:t>
      </w:r>
      <w:r w:rsidRPr="0079792C">
        <w:rPr>
          <w:b/>
        </w:rPr>
        <w:t xml:space="preserve"> УЧРЕЖДЕНИ</w:t>
      </w:r>
      <w:r w:rsidRPr="0079792C">
        <w:rPr>
          <w:b/>
        </w:rPr>
        <w:t>Я</w:t>
      </w:r>
      <w:r w:rsidRPr="0079792C">
        <w:rPr>
          <w:b/>
        </w:rPr>
        <w:t xml:space="preserve"> – МУНИЦИПАЛЬНЫЙ УЛЬЯНОВСКИЙ ДЕТСКИЙ САД «СОЛНЫШКО»</w:t>
      </w:r>
    </w:p>
    <w:p w:rsidR="0079792C" w:rsidRDefault="0079792C" w:rsidP="0079792C">
      <w:pPr>
        <w:jc w:val="center"/>
        <w:rPr>
          <w:b/>
        </w:rPr>
      </w:pPr>
    </w:p>
    <w:p w:rsidR="0079792C" w:rsidRDefault="0079792C" w:rsidP="0079792C">
      <w:pPr>
        <w:jc w:val="center"/>
        <w:rPr>
          <w:b/>
        </w:rPr>
      </w:pPr>
    </w:p>
    <w:p w:rsidR="0079792C" w:rsidRDefault="0079792C" w:rsidP="0079792C">
      <w:pPr>
        <w:jc w:val="center"/>
        <w:rPr>
          <w:b/>
        </w:rPr>
      </w:pPr>
    </w:p>
    <w:p w:rsidR="0079792C" w:rsidRDefault="0079792C" w:rsidP="0079792C">
      <w:pPr>
        <w:jc w:val="center"/>
        <w:rPr>
          <w:b/>
        </w:rPr>
      </w:pPr>
    </w:p>
    <w:p w:rsidR="0079792C" w:rsidRDefault="0079792C" w:rsidP="0079792C">
      <w:pPr>
        <w:jc w:val="center"/>
        <w:rPr>
          <w:b/>
        </w:rPr>
      </w:pPr>
    </w:p>
    <w:p w:rsidR="0079792C" w:rsidRDefault="0079792C" w:rsidP="0079792C">
      <w:pPr>
        <w:jc w:val="center"/>
        <w:rPr>
          <w:b/>
        </w:rPr>
      </w:pPr>
    </w:p>
    <w:p w:rsidR="0079792C" w:rsidRDefault="0079792C" w:rsidP="0079792C">
      <w:pPr>
        <w:jc w:val="center"/>
        <w:rPr>
          <w:b/>
        </w:rPr>
      </w:pPr>
    </w:p>
    <w:p w:rsidR="0079792C" w:rsidRDefault="0079792C" w:rsidP="0079792C">
      <w:pPr>
        <w:jc w:val="center"/>
        <w:rPr>
          <w:b/>
        </w:rPr>
      </w:pPr>
    </w:p>
    <w:p w:rsidR="0079792C" w:rsidRDefault="0079792C" w:rsidP="0079792C">
      <w:pPr>
        <w:jc w:val="center"/>
        <w:rPr>
          <w:b/>
        </w:rPr>
      </w:pPr>
    </w:p>
    <w:p w:rsidR="0079792C" w:rsidRDefault="0079792C" w:rsidP="0079792C">
      <w:pPr>
        <w:jc w:val="center"/>
        <w:rPr>
          <w:b/>
        </w:rPr>
      </w:pPr>
    </w:p>
    <w:p w:rsidR="00EB625B" w:rsidRDefault="00EB625B" w:rsidP="0079792C">
      <w:pPr>
        <w:jc w:val="center"/>
        <w:rPr>
          <w:b/>
        </w:rPr>
      </w:pPr>
    </w:p>
    <w:p w:rsidR="0079792C" w:rsidRDefault="0079792C" w:rsidP="0079792C">
      <w:pPr>
        <w:jc w:val="center"/>
        <w:rPr>
          <w:b/>
        </w:rPr>
      </w:pPr>
    </w:p>
    <w:p w:rsidR="0079792C" w:rsidRPr="00331AD9" w:rsidRDefault="0079792C" w:rsidP="0079792C">
      <w:pPr>
        <w:jc w:val="center"/>
      </w:pPr>
      <w:r w:rsidRPr="00331AD9">
        <w:t>с. Ульяново</w:t>
      </w:r>
    </w:p>
    <w:p w:rsidR="0079792C" w:rsidRDefault="0079792C" w:rsidP="0079792C">
      <w:pPr>
        <w:jc w:val="center"/>
      </w:pPr>
      <w:r w:rsidRPr="00331AD9">
        <w:t>2022 г.</w:t>
      </w:r>
    </w:p>
    <w:p w:rsidR="00E01D39" w:rsidRPr="0050326B" w:rsidRDefault="00E01D39" w:rsidP="0050326B">
      <w:pPr>
        <w:spacing w:after="0"/>
        <w:jc w:val="both"/>
        <w:rPr>
          <w:b/>
        </w:rPr>
      </w:pPr>
      <w:r w:rsidRPr="0050326B">
        <w:rPr>
          <w:b/>
        </w:rPr>
        <w:lastRenderedPageBreak/>
        <w:t xml:space="preserve">1.Общие положения       </w:t>
      </w:r>
    </w:p>
    <w:p w:rsidR="00EB625B" w:rsidRDefault="00E01D39" w:rsidP="0050326B">
      <w:pPr>
        <w:spacing w:after="0"/>
        <w:ind w:firstLine="708"/>
        <w:jc w:val="both"/>
      </w:pPr>
      <w:r w:rsidRPr="00E01D39">
        <w:t xml:space="preserve"> Нормативное правовое регулирование ограничений, запретов и обязанностей, установленных в целях противодействия коррупции в отношении работников МКДОУ </w:t>
      </w:r>
      <w:r>
        <w:t>«</w:t>
      </w:r>
      <w:r w:rsidRPr="00E01D39">
        <w:t>Детский сад «</w:t>
      </w:r>
      <w:r>
        <w:t>Солнышко»</w:t>
      </w:r>
      <w:r w:rsidRPr="00E01D39">
        <w:t xml:space="preserve">. </w:t>
      </w:r>
    </w:p>
    <w:p w:rsidR="00E01D39" w:rsidRDefault="00E01D39" w:rsidP="0050326B">
      <w:pPr>
        <w:spacing w:after="0"/>
        <w:ind w:firstLine="708"/>
        <w:jc w:val="both"/>
      </w:pPr>
      <w:bookmarkStart w:id="0" w:name="_GoBack"/>
      <w:bookmarkEnd w:id="0"/>
      <w:r w:rsidRPr="00E01D39">
        <w:t xml:space="preserve">В целях установления единой системы запретов и ограничений, обеспечивающих предупреждение коррупции в Российской Федерации, Федеральными законами от 25 декабря 2008 г. </w:t>
      </w:r>
      <w:proofErr w:type="gramStart"/>
      <w:r w:rsidRPr="00E01D39">
        <w:t>№ 273-ФЗ «О противодействии коррупции» и от 3 декабря 2012 г. № 230- ФЗ «О контроле за соответствием расходов лиц, замещающих государственные должности, и иных лиц их доходам» (далее - Федеральный закон № 273-ФЗ, Федеральный закон № 230 - ФЗ), статьей 349.2 Трудового кодекса Российской</w:t>
      </w:r>
      <w:proofErr w:type="gramEnd"/>
      <w:r w:rsidRPr="00E01D39">
        <w:t xml:space="preserve"> </w:t>
      </w:r>
      <w:proofErr w:type="gramStart"/>
      <w:r w:rsidRPr="00E01D39">
        <w:t>Федерации, постановлением Правительства Российской Федерации от 5 июля 2013 г. № 568 «О распространении на отдельные категории граждан ограничений, запретов и обязанностей, установленных Федеральным законом «О противодействии коррупции» и другими федеральными законами в целях противодействия коррупции» (далее - постановление № 568) установлены отдельные ограничения, запреты и обязанности в отношении руководителей государственных учреждений и работников, замещающих отдельные должности в организациях, созданных для выполнения задач</w:t>
      </w:r>
      <w:proofErr w:type="gramEnd"/>
      <w:r w:rsidRPr="00E01D39">
        <w:t xml:space="preserve">, </w:t>
      </w:r>
      <w:proofErr w:type="gramStart"/>
      <w:r w:rsidRPr="00E01D39">
        <w:t>поставленных</w:t>
      </w:r>
      <w:proofErr w:type="gramEnd"/>
      <w:r w:rsidRPr="00E01D39">
        <w:t xml:space="preserve"> перед федеральными государственными органами (далее - работники).       </w:t>
      </w:r>
    </w:p>
    <w:p w:rsidR="00E01D39" w:rsidRDefault="00E01D39" w:rsidP="0050326B">
      <w:pPr>
        <w:spacing w:after="0"/>
        <w:ind w:firstLine="708"/>
        <w:jc w:val="both"/>
      </w:pPr>
      <w:r w:rsidRPr="00E01D39">
        <w:t xml:space="preserve">В целях реализации вышеуказанных нормативных правовых актов Минтрудом России приняты следующие приказы:    </w:t>
      </w:r>
    </w:p>
    <w:p w:rsidR="00E01D39" w:rsidRDefault="00E01D39" w:rsidP="0050326B">
      <w:pPr>
        <w:spacing w:after="0"/>
        <w:ind w:firstLine="708"/>
        <w:jc w:val="both"/>
      </w:pPr>
      <w:proofErr w:type="gramStart"/>
      <w:r w:rsidRPr="00E01D39">
        <w:t>• № 223н от 27 мая 2013 года «О перечне должностей, замещаемых на основании трудового договора в организациях, созданных для выполнения задач, поставленных перед Министерством труда и социальной защиты Российской Федерации, при назначении на которые и при замещении которых граждане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w:t>
      </w:r>
      <w:proofErr w:type="gramEnd"/>
      <w:r w:rsidRPr="00E01D39">
        <w:t xml:space="preserve"> </w:t>
      </w:r>
      <w:proofErr w:type="gramStart"/>
      <w:r w:rsidRPr="00E01D39">
        <w:t>обязательствах</w:t>
      </w:r>
      <w:proofErr w:type="gramEnd"/>
      <w:r w:rsidRPr="00E01D39">
        <w:t xml:space="preserve"> имущественного характера своих супруги (супруга) и несовершеннолетних детей» (далее – приказ Минтруда России №223н);    </w:t>
      </w:r>
    </w:p>
    <w:p w:rsidR="00E01D39" w:rsidRDefault="00E01D39" w:rsidP="0050326B">
      <w:pPr>
        <w:spacing w:after="0"/>
        <w:ind w:firstLine="708"/>
        <w:jc w:val="both"/>
      </w:pPr>
      <w:r w:rsidRPr="00E01D39">
        <w:t xml:space="preserve">• № 231н от 30 мая 2013 года «О порядке уведомления работодателя о фактах обращения в целях склонения работников организаций, созданных для выполнения задач, поставленных перед Министерством труда и социальной защиты Российской Федерации, к совершению коррупционных правонарушений» (далее - приказ Минтруда России № 231н);    </w:t>
      </w:r>
    </w:p>
    <w:p w:rsidR="00E01D39" w:rsidRDefault="00E01D39" w:rsidP="0050326B">
      <w:pPr>
        <w:spacing w:after="0"/>
        <w:ind w:firstLine="708"/>
        <w:jc w:val="both"/>
      </w:pPr>
      <w:proofErr w:type="gramStart"/>
      <w:r w:rsidRPr="00E01D39">
        <w:t>• № 240н от 5 июня 2013 года «Об утверждении порядка представления гражданами, претендующими на замещение должностей, и работниками, замещающими должности в организациях, созданных для выполнения задач, поставленных перед Министерством труда и социальной защиты Российской Федерации,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w:t>
      </w:r>
      <w:proofErr w:type="gramEnd"/>
      <w:r w:rsidRPr="00E01D39">
        <w:t xml:space="preserve">) и несовершеннолетних детей» (далее - приказ Минтруда России №240н);   </w:t>
      </w:r>
    </w:p>
    <w:p w:rsidR="00E01D39" w:rsidRDefault="00E01D39" w:rsidP="0050326B">
      <w:pPr>
        <w:spacing w:after="0"/>
        <w:ind w:firstLine="708"/>
        <w:jc w:val="both"/>
      </w:pPr>
      <w:proofErr w:type="gramStart"/>
      <w:r w:rsidRPr="00E01D39">
        <w:t xml:space="preserve">• № 258н от 13 июня 2013 года «Об утверждении положения о проверке достоверности и полноты сведений, предоставляемых гражданами, претендующими на замещение отдельных должностей, и работниками, замещающими отдельные должности на основании трудового договора в организациях, созданных для выполнения задач, </w:t>
      </w:r>
      <w:r w:rsidRPr="00E01D39">
        <w:lastRenderedPageBreak/>
        <w:t xml:space="preserve">поставленных перед Министерством труда и социальной защиты Российской Федерации» (далее - приказ Минтруда России. № 258н).      </w:t>
      </w:r>
      <w:proofErr w:type="gramEnd"/>
    </w:p>
    <w:p w:rsidR="00E01D39" w:rsidRDefault="00E01D39" w:rsidP="0050326B">
      <w:pPr>
        <w:spacing w:after="0"/>
        <w:ind w:firstLine="708"/>
        <w:jc w:val="both"/>
      </w:pPr>
      <w:r w:rsidRPr="00E01D39">
        <w:t xml:space="preserve">В соответствии со статьей 13.3 Федерального закона № 273-ФЗ организации обязаны разрабатывать и принимать меры по предупреждению коррупции.   </w:t>
      </w:r>
    </w:p>
    <w:p w:rsidR="00E01D39" w:rsidRPr="00CB623B" w:rsidRDefault="00E01D39" w:rsidP="0050326B">
      <w:pPr>
        <w:spacing w:after="0"/>
        <w:ind w:firstLine="708"/>
        <w:jc w:val="both"/>
        <w:rPr>
          <w:u w:val="single"/>
        </w:rPr>
      </w:pPr>
      <w:r w:rsidRPr="00CB623B">
        <w:rPr>
          <w:u w:val="single"/>
        </w:rPr>
        <w:t xml:space="preserve">Меры по предупреждению коррупции, принимаемые в организации, могут включать:  </w:t>
      </w:r>
    </w:p>
    <w:p w:rsidR="00E01D39" w:rsidRDefault="00E01D39" w:rsidP="0050326B">
      <w:pPr>
        <w:spacing w:after="0"/>
        <w:jc w:val="both"/>
      </w:pPr>
      <w:r w:rsidRPr="00E01D39">
        <w:t xml:space="preserve">1) определение подразделений или должностных лиц, ответственных за профилактику коррупционных и иных правонарушений;   </w:t>
      </w:r>
    </w:p>
    <w:p w:rsidR="00E01D39" w:rsidRDefault="00E01D39" w:rsidP="0050326B">
      <w:pPr>
        <w:spacing w:after="0"/>
        <w:jc w:val="both"/>
      </w:pPr>
      <w:r w:rsidRPr="00E01D39">
        <w:t xml:space="preserve">2) сотрудничество организации с правоохранительными органами;   </w:t>
      </w:r>
    </w:p>
    <w:p w:rsidR="00E01D39" w:rsidRDefault="00E01D39" w:rsidP="0050326B">
      <w:pPr>
        <w:spacing w:after="0"/>
        <w:jc w:val="both"/>
      </w:pPr>
      <w:r w:rsidRPr="00E01D39">
        <w:t xml:space="preserve">3) разработку и внедрение в практику стандартов и процедур, направленных на обеспечение добросовестной работы организации;   </w:t>
      </w:r>
    </w:p>
    <w:p w:rsidR="00E01D39" w:rsidRDefault="00E01D39" w:rsidP="0050326B">
      <w:pPr>
        <w:spacing w:after="0"/>
        <w:jc w:val="both"/>
      </w:pPr>
      <w:r w:rsidRPr="00E01D39">
        <w:t xml:space="preserve">4) принятие кодекса этики и служебного поведения работников организации;   </w:t>
      </w:r>
    </w:p>
    <w:p w:rsidR="00E01D39" w:rsidRDefault="00E01D39" w:rsidP="0050326B">
      <w:pPr>
        <w:spacing w:after="0"/>
        <w:jc w:val="both"/>
      </w:pPr>
      <w:r w:rsidRPr="00E01D39">
        <w:t xml:space="preserve">5) предотвращение и урегулирование конфликта интересов;   </w:t>
      </w:r>
    </w:p>
    <w:p w:rsidR="00E01D39" w:rsidRDefault="00E01D39" w:rsidP="0050326B">
      <w:pPr>
        <w:spacing w:after="0"/>
        <w:jc w:val="both"/>
      </w:pPr>
      <w:r w:rsidRPr="00E01D39">
        <w:t xml:space="preserve">6) недопущение составления неофициальной отчетности и использования поддельных документов.   </w:t>
      </w:r>
    </w:p>
    <w:p w:rsidR="00E01D39" w:rsidRPr="0050326B" w:rsidRDefault="00E01D39" w:rsidP="0050326B">
      <w:pPr>
        <w:spacing w:after="0"/>
        <w:jc w:val="both"/>
        <w:rPr>
          <w:b/>
        </w:rPr>
      </w:pPr>
      <w:r w:rsidRPr="0050326B">
        <w:rPr>
          <w:b/>
        </w:rPr>
        <w:t xml:space="preserve">2. 3апреты, ограничения, обязанности    </w:t>
      </w:r>
    </w:p>
    <w:p w:rsidR="00E01D39" w:rsidRDefault="00E01D39" w:rsidP="0050326B">
      <w:pPr>
        <w:spacing w:after="0"/>
        <w:jc w:val="both"/>
      </w:pPr>
      <w:r w:rsidRPr="00E01D39">
        <w:t xml:space="preserve">2.1. Заведующий и иные должности, предусмотренные приказом Минтруда России № 223 н,4 обязаны ежегодно представлять в установленном порядке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w:t>
      </w:r>
    </w:p>
    <w:p w:rsidR="00E01D39" w:rsidRDefault="00E01D39" w:rsidP="0050326B">
      <w:pPr>
        <w:spacing w:after="0"/>
        <w:jc w:val="both"/>
      </w:pPr>
      <w:r w:rsidRPr="00E01D39">
        <w:t xml:space="preserve">2.2. В случае непредставления по объективным причинам сведений о доходах, об имуществе и обязательствах имущественного характера супруги (супруга) и (или) несовершеннолетних детей уведомить об этом работодателя.   </w:t>
      </w:r>
    </w:p>
    <w:p w:rsidR="00E01D39" w:rsidRDefault="00E01D39" w:rsidP="0050326B">
      <w:pPr>
        <w:spacing w:after="0"/>
        <w:jc w:val="both"/>
      </w:pPr>
      <w:r w:rsidRPr="00E01D39">
        <w:t xml:space="preserve">2.3. </w:t>
      </w:r>
      <w:proofErr w:type="gramStart"/>
      <w:r w:rsidRPr="00E01D39">
        <w:t>Заведующий и иные должности, предусмотренные приказом Минтруда России № 223 н, обязаны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данного лица и его супруги</w:t>
      </w:r>
      <w:proofErr w:type="gramEnd"/>
      <w:r w:rsidRPr="00E01D39">
        <w:t xml:space="preserve"> (супруга) за три последних года, предшествующих совершению сделки, и об источниках получения средств, за счет которых совершена сделка.   </w:t>
      </w:r>
    </w:p>
    <w:p w:rsidR="00E01D39" w:rsidRDefault="00E01D39" w:rsidP="0050326B">
      <w:pPr>
        <w:spacing w:after="0"/>
        <w:jc w:val="both"/>
      </w:pPr>
      <w:r w:rsidRPr="00E01D39">
        <w:t xml:space="preserve">2.4. Заведующий и иные должности, предусмотренные приказом Минтруда России № 223 н, обязаны уведомлять работодателя (его представителя) и своего непосредственного начальника о возникшем конфликте интересов или о возможности его возникновения, как только ему станет об этом известно, в письменной форме.   </w:t>
      </w:r>
    </w:p>
    <w:p w:rsidR="00E01D39" w:rsidRDefault="00E01D39" w:rsidP="0050326B">
      <w:pPr>
        <w:spacing w:after="0"/>
        <w:jc w:val="both"/>
      </w:pPr>
      <w:r w:rsidRPr="00E01D39">
        <w:t xml:space="preserve">2.5. Заведующий (его представитель), которому стало известно о возникновении у работника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w:t>
      </w:r>
    </w:p>
    <w:p w:rsidR="00E01D39" w:rsidRDefault="00E01D39" w:rsidP="0050326B">
      <w:pPr>
        <w:spacing w:after="0"/>
        <w:jc w:val="both"/>
      </w:pPr>
      <w:r w:rsidRPr="00E01D39">
        <w:t xml:space="preserve"> 2.6. Работник обязан уведомлять заведующего (его представителя), органы прокуратуры или другие государственные органы об обращении к нему каких-либо лиц в целях склонения к совершению коррупционных правонарушений.   </w:t>
      </w:r>
    </w:p>
    <w:p w:rsidR="00E01D39" w:rsidRDefault="00E01D39" w:rsidP="0050326B">
      <w:pPr>
        <w:spacing w:after="0"/>
        <w:jc w:val="both"/>
      </w:pPr>
      <w:r w:rsidRPr="00E01D39">
        <w:t xml:space="preserve">2.7. Запрещается получать в связи с исполнением трудовых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Запрет не </w:t>
      </w:r>
      <w:r w:rsidRPr="00E01D39">
        <w:lastRenderedPageBreak/>
        <w:t xml:space="preserve">распространяется на случаи получения работником подарков в связи с протокольными мероприятиями, со служебными командировками, с другими официальными мероприятиями и иные случаи, установленные федеральными законами и иными нормативными правовыми актами, определяющими особенности правового положения и специфику трудовой деятельности работника.   </w:t>
      </w:r>
    </w:p>
    <w:p w:rsidR="00E01D39" w:rsidRDefault="00E01D39" w:rsidP="0050326B">
      <w:pPr>
        <w:spacing w:after="0"/>
        <w:jc w:val="both"/>
      </w:pPr>
      <w:r w:rsidRPr="00E01D39">
        <w:t xml:space="preserve">2.8. </w:t>
      </w:r>
      <w:proofErr w:type="gramStart"/>
      <w:r w:rsidRPr="00E01D39">
        <w:t>Работник обязан уведомлять заведующего (его представителя) о получении подарка в случае получения им подарков в связи с протокольными мероприятиями, со служебными командировками, с другими официальными мероприятиями и иные случаи, установленные  федеральными законами и иными нормативными правовыми актами, определяющими особенности правового положения и специфику трудовой деятельности работника, и передавать указанный подарок, стоимость которого превышает 3 тыс. рублей, по акту соответственно в</w:t>
      </w:r>
      <w:proofErr w:type="gramEnd"/>
      <w:r w:rsidRPr="00E01D39">
        <w:t xml:space="preserve"> организацию с сохранением возможности его выкупа в порядке, установленном нормативными правовыми актами Российской Федерации.   </w:t>
      </w:r>
    </w:p>
    <w:p w:rsidR="00E01D39" w:rsidRDefault="00E01D39" w:rsidP="0050326B">
      <w:pPr>
        <w:spacing w:after="0"/>
        <w:jc w:val="both"/>
      </w:pPr>
      <w:r w:rsidRPr="00E01D39">
        <w:t xml:space="preserve">2.9. Работник не вправе принимать без письменного разрешения заведующего (его представителя) от иностранных государств, международных организаций награды, почетные и специальные звания (за исключением научных званий), если в его должностные обязанности входит взаимодействие с указанными организациями.   </w:t>
      </w:r>
    </w:p>
    <w:p w:rsidR="00E01D39" w:rsidRDefault="00E01D39" w:rsidP="0050326B">
      <w:pPr>
        <w:spacing w:after="0"/>
        <w:jc w:val="both"/>
      </w:pPr>
      <w:r w:rsidRPr="00E01D39">
        <w:t xml:space="preserve">2.10. Работник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или российским законодательством.   </w:t>
      </w:r>
    </w:p>
    <w:p w:rsidR="00E01D39" w:rsidRDefault="00E01D39" w:rsidP="0050326B">
      <w:pPr>
        <w:spacing w:after="0"/>
        <w:jc w:val="both"/>
      </w:pPr>
      <w:r w:rsidRPr="00E01D39">
        <w:t xml:space="preserve">2.11. Работник не вправе заниматься без письменного разрешения заведующего (его представителя)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или российским законодательством.   </w:t>
      </w:r>
    </w:p>
    <w:p w:rsidR="00E01D39" w:rsidRDefault="00E01D39" w:rsidP="0050326B">
      <w:pPr>
        <w:spacing w:after="0"/>
        <w:jc w:val="both"/>
      </w:pPr>
      <w:r w:rsidRPr="00E01D39">
        <w:t xml:space="preserve">2.12. Работник обязан передавать принадлежащие ему ценные бумаги, акции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 в случае, если владение ценными бумагами, акциями (долями участия, паями в уставных (складочных) капиталах организаций) приводит или может привести к конфликту интересов.   </w:t>
      </w:r>
    </w:p>
    <w:p w:rsidR="00E01D39" w:rsidRPr="0050326B" w:rsidRDefault="00E01D39" w:rsidP="0050326B">
      <w:pPr>
        <w:spacing w:after="0"/>
        <w:jc w:val="both"/>
        <w:rPr>
          <w:b/>
        </w:rPr>
      </w:pPr>
      <w:r w:rsidRPr="0050326B">
        <w:rPr>
          <w:b/>
        </w:rPr>
        <w:t xml:space="preserve">3. Ответственность за несоблюдение предусмотренных ограничений и запретов       </w:t>
      </w:r>
    </w:p>
    <w:p w:rsidR="00E01D39" w:rsidRDefault="00E01D39" w:rsidP="0050326B">
      <w:pPr>
        <w:spacing w:after="0"/>
        <w:ind w:firstLine="708"/>
        <w:jc w:val="both"/>
      </w:pPr>
      <w:r w:rsidRPr="00E01D39">
        <w:t xml:space="preserve">В соответствии со статьей 13 Федерального закона № 273-ФЗ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 Уголовная ответственность за преступления коррупционной направленности Нормативным правовым актом, устанавливающим уголовную ответственность, является Уголовный кодекс Российской Федерации.      </w:t>
      </w:r>
    </w:p>
    <w:p w:rsidR="00E01D39" w:rsidRDefault="00E01D39" w:rsidP="0050326B">
      <w:pPr>
        <w:spacing w:after="0"/>
        <w:ind w:firstLine="708"/>
        <w:jc w:val="both"/>
      </w:pPr>
      <w:r w:rsidRPr="00E01D39">
        <w:t xml:space="preserve"> Перечень коррупционных преступлений Уголовным кодексом Российской Федерации прямо не устанавливается.       </w:t>
      </w:r>
    </w:p>
    <w:p w:rsidR="00E01D39" w:rsidRDefault="00E01D39" w:rsidP="0050326B">
      <w:pPr>
        <w:spacing w:after="0"/>
        <w:ind w:firstLine="708"/>
        <w:jc w:val="both"/>
      </w:pPr>
      <w:r w:rsidRPr="00E01D39">
        <w:t xml:space="preserve">К преступлениям коррупционной направленности относятся противоправные деяния связанные </w:t>
      </w:r>
      <w:proofErr w:type="gramStart"/>
      <w:r w:rsidRPr="00E01D39">
        <w:t>с</w:t>
      </w:r>
      <w:proofErr w:type="gramEnd"/>
      <w:r w:rsidRPr="00E01D39">
        <w:t xml:space="preserve"> злоупотреблением служебным положением, дачей взятки, получением взятки, злоупотреблением полномочиями, коммерческий подкуп либо иным незаконным </w:t>
      </w:r>
      <w:r w:rsidRPr="00E01D39">
        <w:lastRenderedPageBreak/>
        <w:t xml:space="preserve">использованием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а также совершение вышеуказанных деяний от имени или в интересах юридического лица.     </w:t>
      </w:r>
    </w:p>
    <w:p w:rsidR="00E01D39" w:rsidRDefault="00E01D39" w:rsidP="0050326B">
      <w:pPr>
        <w:spacing w:after="0"/>
        <w:ind w:firstLine="708"/>
        <w:jc w:val="both"/>
      </w:pPr>
      <w:r w:rsidRPr="00E01D39">
        <w:t xml:space="preserve">Так, например, в соответствии с Указанием Генпрокуратуры России № 52 - 11 и МВД России № 2 от 15.02.2012 «О введении в действие перечней статей Уголовного кодекса Российской Федерации, используемых при формировании статистической отчетности», к преступлениям коррупционной направленности относятся:  </w:t>
      </w:r>
    </w:p>
    <w:p w:rsidR="00E01D39" w:rsidRDefault="00E01D39" w:rsidP="0050326B">
      <w:pPr>
        <w:spacing w:after="0"/>
        <w:ind w:firstLine="708"/>
        <w:jc w:val="both"/>
      </w:pPr>
      <w:r w:rsidRPr="00E01D39">
        <w:t xml:space="preserve">−  мошенничество (статья 159)   </w:t>
      </w:r>
    </w:p>
    <w:p w:rsidR="0079792C" w:rsidRDefault="00E01D39" w:rsidP="0050326B">
      <w:pPr>
        <w:spacing w:after="0"/>
        <w:ind w:firstLine="708"/>
        <w:jc w:val="both"/>
      </w:pPr>
      <w:r w:rsidRPr="00E01D39">
        <w:t xml:space="preserve">−  присвоение или растрата (статья 160)   </w:t>
      </w:r>
    </w:p>
    <w:p w:rsidR="00E01D39" w:rsidRDefault="00E01D39" w:rsidP="0050326B">
      <w:pPr>
        <w:spacing w:after="0"/>
        <w:ind w:firstLine="708"/>
        <w:jc w:val="both"/>
      </w:pPr>
      <w:r>
        <w:t xml:space="preserve">−  коммерческий подкуп (статья 204)   </w:t>
      </w:r>
    </w:p>
    <w:p w:rsidR="00E01D39" w:rsidRDefault="00E01D39" w:rsidP="0050326B">
      <w:pPr>
        <w:spacing w:after="0"/>
        <w:ind w:firstLine="708"/>
        <w:jc w:val="both"/>
      </w:pPr>
      <w:r>
        <w:t xml:space="preserve">−  злоупотребление должностными полномочиями (статья 285)   </w:t>
      </w:r>
    </w:p>
    <w:p w:rsidR="00E01D39" w:rsidRDefault="00E01D39" w:rsidP="0050326B">
      <w:pPr>
        <w:spacing w:after="0"/>
        <w:ind w:firstLine="708"/>
        <w:jc w:val="both"/>
      </w:pPr>
      <w:r>
        <w:t xml:space="preserve">−  нецелевое расходование бюджетных средств (статья 285.1)   </w:t>
      </w:r>
    </w:p>
    <w:p w:rsidR="005B302F" w:rsidRDefault="00E01D39" w:rsidP="0050326B">
      <w:pPr>
        <w:spacing w:after="0"/>
        <w:ind w:firstLine="708"/>
        <w:jc w:val="both"/>
      </w:pPr>
      <w:r>
        <w:t>−  нецелевое расходование средств государственных в</w:t>
      </w:r>
      <w:r w:rsidR="005B302F">
        <w:t xml:space="preserve">небюджетных фондов </w:t>
      </w:r>
      <w:r>
        <w:t xml:space="preserve">  (статья 285.2)   </w:t>
      </w:r>
    </w:p>
    <w:p w:rsidR="005B302F" w:rsidRDefault="00E01D39" w:rsidP="0050326B">
      <w:pPr>
        <w:spacing w:after="0"/>
        <w:ind w:firstLine="708"/>
        <w:jc w:val="both"/>
      </w:pPr>
      <w:r>
        <w:t xml:space="preserve">−  внесение в единые государственные реестры заведомо </w:t>
      </w:r>
      <w:proofErr w:type="gramStart"/>
      <w:r>
        <w:t>недостоверных</w:t>
      </w:r>
      <w:proofErr w:type="gramEnd"/>
      <w:r>
        <w:t xml:space="preserve">   </w:t>
      </w:r>
    </w:p>
    <w:p w:rsidR="005B302F" w:rsidRDefault="00E01D39" w:rsidP="0050326B">
      <w:pPr>
        <w:spacing w:after="0"/>
        <w:ind w:firstLine="708"/>
        <w:jc w:val="both"/>
      </w:pPr>
      <w:r>
        <w:t xml:space="preserve">−  сведений (статья 285.3)   </w:t>
      </w:r>
    </w:p>
    <w:p w:rsidR="005B302F" w:rsidRDefault="00E01D39" w:rsidP="0050326B">
      <w:pPr>
        <w:spacing w:after="0"/>
        <w:ind w:firstLine="708"/>
        <w:jc w:val="both"/>
      </w:pPr>
      <w:r>
        <w:t xml:space="preserve">−  превышение должностных полномочий (статья 286)   </w:t>
      </w:r>
    </w:p>
    <w:p w:rsidR="005B302F" w:rsidRDefault="00E01D39" w:rsidP="0050326B">
      <w:pPr>
        <w:spacing w:after="0"/>
        <w:ind w:firstLine="708"/>
        <w:jc w:val="both"/>
      </w:pPr>
      <w:r>
        <w:t xml:space="preserve">−  незаконное участие в предпринимательской деятельности (статья 289)   </w:t>
      </w:r>
    </w:p>
    <w:p w:rsidR="005B302F" w:rsidRDefault="00E01D39" w:rsidP="0050326B">
      <w:pPr>
        <w:spacing w:after="0"/>
        <w:ind w:firstLine="708"/>
        <w:jc w:val="both"/>
      </w:pPr>
      <w:r>
        <w:t xml:space="preserve">−  получение взятки (статья 290)   </w:t>
      </w:r>
    </w:p>
    <w:p w:rsidR="005B302F" w:rsidRDefault="00E01D39" w:rsidP="0050326B">
      <w:pPr>
        <w:spacing w:after="0"/>
        <w:ind w:firstLine="708"/>
        <w:jc w:val="both"/>
      </w:pPr>
      <w:r>
        <w:t xml:space="preserve">−  дача взятки (статья 291)  </w:t>
      </w:r>
    </w:p>
    <w:p w:rsidR="005B302F" w:rsidRDefault="00E01D39" w:rsidP="0050326B">
      <w:pPr>
        <w:spacing w:after="0"/>
        <w:ind w:firstLine="708"/>
        <w:jc w:val="both"/>
      </w:pPr>
      <w:r>
        <w:t xml:space="preserve"> −  посредничество во взяточничестве (статья 291.1)   </w:t>
      </w:r>
    </w:p>
    <w:p w:rsidR="005B302F" w:rsidRDefault="00E01D39" w:rsidP="0050326B">
      <w:pPr>
        <w:spacing w:after="0"/>
        <w:ind w:firstLine="708"/>
        <w:jc w:val="both"/>
      </w:pPr>
      <w:r>
        <w:t xml:space="preserve">−  служебный подлог (статья 292)   </w:t>
      </w:r>
    </w:p>
    <w:p w:rsidR="005B302F" w:rsidRDefault="00E01D39" w:rsidP="0050326B">
      <w:pPr>
        <w:spacing w:after="0"/>
        <w:ind w:firstLine="708"/>
        <w:jc w:val="both"/>
      </w:pPr>
      <w:r>
        <w:t xml:space="preserve">−  провокация взятки либо коммерческого подкупа (статья 304)   </w:t>
      </w:r>
    </w:p>
    <w:p w:rsidR="00E01D39" w:rsidRDefault="00E01D39" w:rsidP="0050326B">
      <w:pPr>
        <w:spacing w:after="0"/>
        <w:ind w:firstLine="708"/>
        <w:jc w:val="both"/>
      </w:pPr>
      <w:r>
        <w:t xml:space="preserve">−  подкуп или принуждение к даче показаний или уклонению от дачи показаний либо к неправильному переводу (статья 309) и другие.   </w:t>
      </w:r>
    </w:p>
    <w:p w:rsidR="005B302F" w:rsidRPr="005B302F" w:rsidRDefault="00E01D39" w:rsidP="0050326B">
      <w:pPr>
        <w:spacing w:after="0"/>
        <w:ind w:firstLine="708"/>
        <w:jc w:val="both"/>
        <w:rPr>
          <w:u w:val="single"/>
        </w:rPr>
      </w:pPr>
      <w:r w:rsidRPr="005B302F">
        <w:rPr>
          <w:u w:val="single"/>
        </w:rPr>
        <w:t xml:space="preserve">За преступления коррупционной направленности Уголовным кодексом Российской Федерации предусмотрены следующие виды наказаний:    </w:t>
      </w:r>
    </w:p>
    <w:p w:rsidR="005B302F" w:rsidRDefault="00E01D39" w:rsidP="0050326B">
      <w:pPr>
        <w:spacing w:after="0"/>
        <w:ind w:firstLine="708"/>
        <w:jc w:val="both"/>
      </w:pPr>
      <w:r>
        <w:t xml:space="preserve">− штраф; </w:t>
      </w:r>
    </w:p>
    <w:p w:rsidR="005B302F" w:rsidRDefault="005B302F" w:rsidP="0050326B">
      <w:pPr>
        <w:spacing w:after="0"/>
        <w:ind w:firstLine="708"/>
        <w:jc w:val="both"/>
      </w:pPr>
      <w:r>
        <w:t xml:space="preserve">- </w:t>
      </w:r>
      <w:r w:rsidR="00E01D39">
        <w:t xml:space="preserve">лишение права занимать определенные должности или заниматься определенной деятельностью;    </w:t>
      </w:r>
    </w:p>
    <w:p w:rsidR="005B302F" w:rsidRDefault="00E01D39" w:rsidP="0050326B">
      <w:pPr>
        <w:spacing w:after="0"/>
        <w:ind w:firstLine="708"/>
        <w:jc w:val="both"/>
      </w:pPr>
      <w:r>
        <w:t xml:space="preserve">− обязательные работы; </w:t>
      </w:r>
    </w:p>
    <w:p w:rsidR="005B302F" w:rsidRDefault="005B302F" w:rsidP="0050326B">
      <w:pPr>
        <w:spacing w:after="0"/>
        <w:ind w:firstLine="708"/>
        <w:jc w:val="both"/>
      </w:pPr>
      <w:r>
        <w:t xml:space="preserve">- </w:t>
      </w:r>
      <w:r w:rsidR="00E01D39">
        <w:t xml:space="preserve">исправительные работы; </w:t>
      </w:r>
    </w:p>
    <w:p w:rsidR="005B302F" w:rsidRDefault="005B302F" w:rsidP="0050326B">
      <w:pPr>
        <w:spacing w:after="0"/>
        <w:ind w:firstLine="708"/>
        <w:jc w:val="both"/>
      </w:pPr>
      <w:r>
        <w:t xml:space="preserve">- </w:t>
      </w:r>
      <w:r w:rsidR="00E01D39">
        <w:t xml:space="preserve">принудительные работы;                    </w:t>
      </w:r>
    </w:p>
    <w:p w:rsidR="005B302F" w:rsidRDefault="00E01D39" w:rsidP="0050326B">
      <w:pPr>
        <w:spacing w:after="0"/>
        <w:ind w:firstLine="708"/>
        <w:jc w:val="both"/>
      </w:pPr>
      <w:r>
        <w:t xml:space="preserve"> − ограничение свободы; лишение свободы на определенный срок.      </w:t>
      </w:r>
    </w:p>
    <w:p w:rsidR="00E01D39" w:rsidRDefault="00E01D39" w:rsidP="0050326B">
      <w:pPr>
        <w:spacing w:after="0"/>
        <w:ind w:firstLine="708"/>
        <w:jc w:val="both"/>
      </w:pPr>
      <w:r>
        <w:t xml:space="preserve">Административная  ответственность  за  коррупционное  правонарушение </w:t>
      </w:r>
    </w:p>
    <w:p w:rsidR="005B302F" w:rsidRDefault="00E01D39" w:rsidP="0050326B">
      <w:pPr>
        <w:spacing w:after="0"/>
        <w:ind w:firstLine="708"/>
        <w:jc w:val="both"/>
      </w:pPr>
      <w:r>
        <w:t xml:space="preserve"> Нормативным правовым актом, устанавливающим административную ответственность, является Кодекс Российской Федерации об административных правонарушениях (далее - КОАП).   </w:t>
      </w:r>
    </w:p>
    <w:p w:rsidR="005B302F" w:rsidRDefault="00E01D39" w:rsidP="0050326B">
      <w:pPr>
        <w:spacing w:after="0"/>
        <w:ind w:firstLine="708"/>
        <w:jc w:val="both"/>
      </w:pPr>
      <w:proofErr w:type="gramStart"/>
      <w:r>
        <w:t xml:space="preserve">Кодекс Российской Федерации об административных правонарушениях содержит более 20 составов административных правонарушений коррупционного характера, среди которых можно выделить такие, как:    </w:t>
      </w:r>
      <w:proofErr w:type="gramEnd"/>
    </w:p>
    <w:p w:rsidR="005B302F" w:rsidRDefault="00E01D39" w:rsidP="0050326B">
      <w:pPr>
        <w:spacing w:after="0"/>
        <w:ind w:firstLine="708"/>
        <w:jc w:val="both"/>
      </w:pPr>
      <w:r>
        <w:lastRenderedPageBreak/>
        <w:t xml:space="preserve">− статья 5.16 «Подкуп избирателей, участников референдума либо осуществление в период избирательной кампании, кампании референдума благотворительной деятельности с нарушением законодательства о выборах и референдумах»   </w:t>
      </w:r>
    </w:p>
    <w:p w:rsidR="005B302F" w:rsidRDefault="00E01D39" w:rsidP="0050326B">
      <w:pPr>
        <w:spacing w:after="0"/>
        <w:ind w:firstLine="708"/>
        <w:jc w:val="both"/>
      </w:pPr>
      <w:r>
        <w:t>− статья 5.17 «</w:t>
      </w:r>
      <w:proofErr w:type="spellStart"/>
      <w:r>
        <w:t>Непредоставление</w:t>
      </w:r>
      <w:proofErr w:type="spellEnd"/>
      <w:r>
        <w:t xml:space="preserve"> или </w:t>
      </w:r>
      <w:proofErr w:type="spellStart"/>
      <w:r>
        <w:t>неопубликование</w:t>
      </w:r>
      <w:proofErr w:type="spellEnd"/>
      <w:r>
        <w:t xml:space="preserve"> отчета, сведений о поступлении и расходовании средств, выделенных на подготовку и проведение выборов, референдума»    </w:t>
      </w:r>
    </w:p>
    <w:p w:rsidR="005B302F" w:rsidRDefault="00E01D39" w:rsidP="0050326B">
      <w:pPr>
        <w:spacing w:after="0"/>
        <w:ind w:firstLine="708"/>
        <w:jc w:val="both"/>
      </w:pPr>
      <w:r>
        <w:t xml:space="preserve">− статья 5.20 «Незаконное финансирование избирательной кампании, кампании референдума, оказание запрещенной законом материальной поддержки, связанные с проведением выборов, референдума, выполнение работ, оказание услуг, реализация товаров бесплатно или по необоснованно заниженным (завышенным) расценкам»   </w:t>
      </w:r>
    </w:p>
    <w:p w:rsidR="005B302F" w:rsidRDefault="00E01D39" w:rsidP="0050326B">
      <w:pPr>
        <w:spacing w:after="0"/>
        <w:ind w:firstLine="708"/>
        <w:jc w:val="both"/>
      </w:pPr>
      <w:r>
        <w:t xml:space="preserve">− статья 5.45 «Использование преимуществ должностного или служебного положения в период избирательной кампании, кампании референдума»   </w:t>
      </w:r>
    </w:p>
    <w:p w:rsidR="005B302F" w:rsidRDefault="00E01D39" w:rsidP="0050326B">
      <w:pPr>
        <w:spacing w:after="0"/>
        <w:ind w:firstLine="708"/>
        <w:jc w:val="both"/>
      </w:pPr>
      <w:r>
        <w:t xml:space="preserve">− статья 5.47 «Сбор подписей избирателей, участников референдума в запрещенных местах, а также сбор подписей лицами, которым участие в этом запрещено федеральным законом» статья   </w:t>
      </w:r>
    </w:p>
    <w:p w:rsidR="00E01D39" w:rsidRDefault="00E01D39" w:rsidP="0050326B">
      <w:pPr>
        <w:spacing w:after="0"/>
        <w:ind w:firstLine="708"/>
        <w:jc w:val="both"/>
      </w:pPr>
      <w:r>
        <w:t xml:space="preserve">− статья 5.50 «Нарушение правил перечисления средств, внесенных в избирательный фонд, фонд референдума»   </w:t>
      </w:r>
    </w:p>
    <w:p w:rsidR="005B302F" w:rsidRDefault="005B302F" w:rsidP="0050326B">
      <w:pPr>
        <w:spacing w:after="0"/>
        <w:ind w:firstLine="708"/>
        <w:jc w:val="both"/>
      </w:pPr>
      <w:r w:rsidRPr="005B302F">
        <w:t xml:space="preserve">− статья 7.27 «Мелкое хищение» (в случае совершения соответствующего действия путем присвоения или растраты)   </w:t>
      </w:r>
    </w:p>
    <w:p w:rsidR="005B302F" w:rsidRDefault="005B302F" w:rsidP="0050326B">
      <w:pPr>
        <w:spacing w:after="0"/>
        <w:ind w:firstLine="708"/>
        <w:jc w:val="both"/>
      </w:pPr>
      <w:r w:rsidRPr="005B302F">
        <w:t xml:space="preserve">− статья 7.30 «Нарушение порядка размещения заказа на поставки товаров, выполнение работ, оказание услуг для нужд заказчиков»   </w:t>
      </w:r>
    </w:p>
    <w:p w:rsidR="005B302F" w:rsidRDefault="005B302F" w:rsidP="0050326B">
      <w:pPr>
        <w:spacing w:after="0"/>
        <w:ind w:firstLine="708"/>
        <w:jc w:val="both"/>
      </w:pPr>
      <w:r w:rsidRPr="005B302F">
        <w:t xml:space="preserve">− статья 14.9 «Ограничение конкуренции органами власти, органами местного самоуправления»   </w:t>
      </w:r>
    </w:p>
    <w:p w:rsidR="005B302F" w:rsidRDefault="005B302F" w:rsidP="0050326B">
      <w:pPr>
        <w:spacing w:after="0"/>
        <w:ind w:firstLine="708"/>
        <w:jc w:val="both"/>
      </w:pPr>
      <w:r w:rsidRPr="005B302F">
        <w:t xml:space="preserve">− статья 15.21 «Использование служебной информации на рынке ценных бумаг» статья 19.28 «Незаконное вознаграждение от имени юридического лица»   </w:t>
      </w:r>
    </w:p>
    <w:p w:rsidR="005B302F" w:rsidRDefault="005B302F" w:rsidP="0050326B">
      <w:pPr>
        <w:spacing w:after="0"/>
        <w:ind w:firstLine="708"/>
        <w:jc w:val="both"/>
      </w:pPr>
      <w:r w:rsidRPr="005B302F">
        <w:t xml:space="preserve">− статья 19.29 «Незаконное привлечение к трудовой деятельности государственного служащего (бывшего государственного служащего)» и другие.   </w:t>
      </w:r>
    </w:p>
    <w:p w:rsidR="005B302F" w:rsidRPr="005B302F" w:rsidRDefault="005B302F" w:rsidP="0050326B">
      <w:pPr>
        <w:spacing w:after="0"/>
        <w:ind w:firstLine="708"/>
        <w:jc w:val="both"/>
        <w:rPr>
          <w:u w:val="single"/>
        </w:rPr>
      </w:pPr>
      <w:r w:rsidRPr="005B302F">
        <w:rPr>
          <w:u w:val="single"/>
        </w:rPr>
        <w:t xml:space="preserve">За совершение административные правонарушения коррупционной направленности могут устанавливаться и применяться следующие административные наказания:   </w:t>
      </w:r>
    </w:p>
    <w:p w:rsidR="005B302F" w:rsidRDefault="005B302F" w:rsidP="0050326B">
      <w:pPr>
        <w:spacing w:after="0"/>
        <w:ind w:firstLine="708"/>
        <w:jc w:val="both"/>
      </w:pPr>
      <w:r w:rsidRPr="005B302F">
        <w:t xml:space="preserve">1) административный штраф;  </w:t>
      </w:r>
    </w:p>
    <w:p w:rsidR="005B302F" w:rsidRDefault="005B302F" w:rsidP="0050326B">
      <w:pPr>
        <w:spacing w:after="0"/>
        <w:ind w:firstLine="708"/>
        <w:jc w:val="both"/>
      </w:pPr>
      <w:r w:rsidRPr="005B302F">
        <w:t xml:space="preserve">2) административный арест;  </w:t>
      </w:r>
    </w:p>
    <w:p w:rsidR="005B302F" w:rsidRDefault="005B302F" w:rsidP="0050326B">
      <w:pPr>
        <w:spacing w:after="0"/>
        <w:ind w:firstLine="708"/>
        <w:jc w:val="both"/>
      </w:pPr>
      <w:r w:rsidRPr="005B302F">
        <w:t xml:space="preserve">3) дисквалификация.   </w:t>
      </w:r>
    </w:p>
    <w:p w:rsidR="005B302F" w:rsidRDefault="005B302F" w:rsidP="0050326B">
      <w:pPr>
        <w:spacing w:after="0"/>
        <w:ind w:firstLine="708"/>
        <w:jc w:val="both"/>
      </w:pPr>
      <w:r w:rsidRPr="005B302F">
        <w:rPr>
          <w:u w:val="single"/>
        </w:rPr>
        <w:t>Гражданско-правовая ответственность за коррупционные правонарушения.</w:t>
      </w:r>
      <w:r w:rsidRPr="005B302F">
        <w:t xml:space="preserve">       </w:t>
      </w:r>
    </w:p>
    <w:p w:rsidR="005B302F" w:rsidRDefault="005B302F" w:rsidP="0050326B">
      <w:pPr>
        <w:spacing w:after="0"/>
        <w:ind w:firstLine="708"/>
        <w:jc w:val="both"/>
      </w:pPr>
      <w:r w:rsidRPr="005B302F">
        <w:t xml:space="preserve">Если совершенным коррупционным правонарушением (уголовного, административного, дисциплинарного характера) причиняется имущественный ущерб, то возникают </w:t>
      </w:r>
      <w:proofErr w:type="spellStart"/>
      <w:r w:rsidRPr="005B302F">
        <w:t>деликтные</w:t>
      </w:r>
      <w:proofErr w:type="spellEnd"/>
      <w:r w:rsidRPr="005B302F">
        <w:t xml:space="preserve"> обязательства (обязательства вследствие причинения вреда).      </w:t>
      </w:r>
    </w:p>
    <w:p w:rsidR="005B302F" w:rsidRDefault="005B302F" w:rsidP="0050326B">
      <w:pPr>
        <w:spacing w:after="0"/>
        <w:ind w:firstLine="708"/>
        <w:jc w:val="both"/>
      </w:pPr>
      <w:r w:rsidRPr="005B302F">
        <w:t xml:space="preserve">Так, например, согласно ст. 1068 Гражданского кодекса Российской Федерации юридическое лицо либо гражданин возмещает вред, причиненный его работником при исполнении трудовых (служебных, должностных) обязанностей. </w:t>
      </w:r>
      <w:proofErr w:type="gramStart"/>
      <w:r w:rsidRPr="005B302F">
        <w:t xml:space="preserve">Статья 575 Гражданского кодекса Российской Федерации содержит запрет на дарение, за исключением обычных подарков, стоимость которых не превышает 3000 рублей, работникам образовательных организаций, медицинских организаций, организаций, оказывающих социальные услуги, и аналогичных организаций, в том числе организаций для детей-сирот и детей, оставшихся без попечения родителей, гражданами, находящимися в них на лечении, содержании или воспитании, супругами и родственниками этих граждан.      </w:t>
      </w:r>
      <w:proofErr w:type="gramEnd"/>
    </w:p>
    <w:p w:rsidR="005B302F" w:rsidRDefault="005B302F" w:rsidP="0050326B">
      <w:pPr>
        <w:spacing w:after="0"/>
        <w:ind w:firstLine="708"/>
        <w:jc w:val="both"/>
      </w:pPr>
      <w:r w:rsidRPr="005B302F">
        <w:lastRenderedPageBreak/>
        <w:t xml:space="preserve">Дисциплинарная ответственность за коррупционные правонарушения. Это нарушения законодательных запретов, требований и ограничений, установленных для работников в целях предупреждения коррупции, которые являются основанием для применения дисциплинарных взысканий.       </w:t>
      </w:r>
    </w:p>
    <w:p w:rsidR="005B302F" w:rsidRDefault="005B302F" w:rsidP="0050326B">
      <w:pPr>
        <w:spacing w:after="0"/>
        <w:ind w:firstLine="708"/>
        <w:jc w:val="both"/>
      </w:pPr>
      <w:r w:rsidRPr="005B302F">
        <w:t xml:space="preserve">В соответствии со статьей 192 Трудового кодекса Российской Федерации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                                                                                                                               1) замечание;   </w:t>
      </w:r>
    </w:p>
    <w:p w:rsidR="005B302F" w:rsidRDefault="005B302F" w:rsidP="0050326B">
      <w:pPr>
        <w:spacing w:after="0"/>
        <w:jc w:val="both"/>
      </w:pPr>
      <w:r w:rsidRPr="005B302F">
        <w:t xml:space="preserve">2) выговор;   </w:t>
      </w:r>
    </w:p>
    <w:p w:rsidR="005B302F" w:rsidRDefault="005B302F" w:rsidP="0050326B">
      <w:pPr>
        <w:spacing w:after="0"/>
        <w:jc w:val="both"/>
      </w:pPr>
      <w:r w:rsidRPr="005B302F">
        <w:t xml:space="preserve">3) увольнение по соответствующим основаниям.      </w:t>
      </w:r>
    </w:p>
    <w:p w:rsidR="005B302F" w:rsidRDefault="005B302F" w:rsidP="0050326B">
      <w:pPr>
        <w:spacing w:after="0"/>
        <w:ind w:firstLine="708"/>
        <w:jc w:val="both"/>
      </w:pPr>
      <w:r w:rsidRPr="005B302F">
        <w:t xml:space="preserve">Так, например, в соответствии с пунктом 7.1 части 1 статьи 81 Трудового кодекса Российской Федерации трудовой </w:t>
      </w:r>
      <w:proofErr w:type="gramStart"/>
      <w:r w:rsidRPr="005B302F">
        <w:t>договор</w:t>
      </w:r>
      <w:proofErr w:type="gramEnd"/>
      <w:r w:rsidRPr="005B302F">
        <w:t xml:space="preserve"> может быть расторгнут работодателем в случаях непринятия работником мер по предотвращению или урегулированию конфликта интересов, стороной которого он является, непредставления или представления неполных или недостоверных сведений о своих доходах, расходах, об имуществе и обязательствах имущественного характера либо непредставления или представления заведомо неполных или </w:t>
      </w:r>
      <w:proofErr w:type="gramStart"/>
      <w:r w:rsidRPr="005B302F">
        <w:t xml:space="preserve">недостоверных сведений о доходах, расходах, об имуществе и обязательствах имущественного характера своих супруга (супруги) и несовершеннолетних детей, открытия (наличия) счетов (вкладов) в случаях, предусмотренных Трудовым кодексом Российской Федерации, другими федеральными законами, нормативными правовыми актами Президента Российской Федерации и Правительства Российской Федерации, если указанные действия дают основание для утраты доверия к работнику со стороны работодателя.       </w:t>
      </w:r>
      <w:proofErr w:type="gramEnd"/>
    </w:p>
    <w:p w:rsidR="005B302F" w:rsidRPr="00E01D39" w:rsidRDefault="005B302F" w:rsidP="0050326B">
      <w:pPr>
        <w:spacing w:after="0"/>
        <w:ind w:firstLine="708"/>
        <w:jc w:val="both"/>
      </w:pPr>
      <w:r w:rsidRPr="005B302F">
        <w:t xml:space="preserve">С заведующим трудовой </w:t>
      </w:r>
      <w:proofErr w:type="gramStart"/>
      <w:r w:rsidRPr="005B302F">
        <w:t>договор</w:t>
      </w:r>
      <w:proofErr w:type="gramEnd"/>
      <w:r w:rsidRPr="005B302F">
        <w:t xml:space="preserve"> может быть расторгнут в соответствии с пунктом 3 статьи 278 Трудового кодекса Российской Федерации в связи с нарушением запретов, установленных пунктом 2 статьи 21 Федерального закона от 14 ноября 2002 г. №161-ФЗ «О государственных и муниципальных унитарных предприятиях». </w:t>
      </w:r>
      <w:proofErr w:type="gramStart"/>
      <w:r w:rsidRPr="005B302F">
        <w:t>Кроме того, в соответствии с частью 8 статьи 8 Федерального закона № 273-ФЗ, непредставлению гражданином при поступлении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w:t>
      </w:r>
      <w:proofErr w:type="gramEnd"/>
      <w:r w:rsidRPr="005B302F">
        <w:t>)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работу в данную организацию.</w:t>
      </w:r>
    </w:p>
    <w:sectPr w:rsidR="005B302F" w:rsidRPr="00E01D3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4246"/>
    <w:rsid w:val="002C495E"/>
    <w:rsid w:val="0050326B"/>
    <w:rsid w:val="00503F0E"/>
    <w:rsid w:val="005B302F"/>
    <w:rsid w:val="0079792C"/>
    <w:rsid w:val="007F6D65"/>
    <w:rsid w:val="00974246"/>
    <w:rsid w:val="00B50E44"/>
    <w:rsid w:val="00BF5854"/>
    <w:rsid w:val="00CB623B"/>
    <w:rsid w:val="00E01D39"/>
    <w:rsid w:val="00E46120"/>
    <w:rsid w:val="00EB625B"/>
    <w:rsid w:val="00FF64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9792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9792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9792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9792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microsoft.com/office/2007/relationships/hdphoto" Target="media/hdphoto1.wdp"/><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7</Pages>
  <Words>2709</Words>
  <Characters>15443</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6</cp:revision>
  <dcterms:created xsi:type="dcterms:W3CDTF">2024-03-14T09:16:00Z</dcterms:created>
  <dcterms:modified xsi:type="dcterms:W3CDTF">2024-03-14T09:37:00Z</dcterms:modified>
</cp:coreProperties>
</file>